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5" w:rsidRDefault="00540F45" w:rsidP="00540F45">
      <w:pPr>
        <w:spacing w:line="240" w:lineRule="auto"/>
        <w:jc w:val="right"/>
      </w:pPr>
      <w:bookmarkStart w:id="0" w:name="_GoBack"/>
      <w:bookmarkEnd w:id="0"/>
      <w:r>
        <w:t>HSP 440</w:t>
      </w:r>
    </w:p>
    <w:p w:rsidR="00540F45" w:rsidRDefault="00540F45" w:rsidP="00540F45">
      <w:pPr>
        <w:spacing w:line="240" w:lineRule="auto"/>
        <w:jc w:val="right"/>
      </w:pPr>
      <w:r>
        <w:t>Maria Anakotta</w:t>
      </w:r>
    </w:p>
    <w:p w:rsidR="00540F45" w:rsidRDefault="00540F45" w:rsidP="00540F45">
      <w:pPr>
        <w:spacing w:line="240" w:lineRule="auto"/>
        <w:jc w:val="right"/>
      </w:pPr>
      <w:r>
        <w:t>IDAG 1</w:t>
      </w:r>
    </w:p>
    <w:p w:rsidR="00540F45" w:rsidRDefault="00540F45" w:rsidP="00540F45">
      <w:pPr>
        <w:spacing w:line="240" w:lineRule="auto"/>
        <w:jc w:val="right"/>
      </w:pPr>
      <w:r>
        <w:t>October 14</w:t>
      </w:r>
    </w:p>
    <w:p w:rsidR="00540F45" w:rsidRDefault="00540F45" w:rsidP="00540F45">
      <w:pPr>
        <w:spacing w:line="240" w:lineRule="auto"/>
        <w:jc w:val="right"/>
      </w:pPr>
    </w:p>
    <w:p w:rsidR="00540F45" w:rsidRDefault="00540F45" w:rsidP="00540F45">
      <w:pPr>
        <w:jc w:val="center"/>
      </w:pPr>
    </w:p>
    <w:p w:rsidR="00540F45" w:rsidRPr="00540F45" w:rsidRDefault="00540F45" w:rsidP="00540F45">
      <w:pPr>
        <w:pStyle w:val="Heading1"/>
      </w:pPr>
      <w:r w:rsidRPr="00540F45">
        <w:t>Alzheimer's Association</w:t>
      </w:r>
    </w:p>
    <w:p w:rsidR="00540F45" w:rsidRDefault="000B7CD1" w:rsidP="00A97581">
      <w:pPr>
        <w:ind w:firstLine="720"/>
      </w:pPr>
      <w:r w:rsidRPr="00EB1BE0">
        <w:rPr>
          <w:noProof/>
        </w:rPr>
        <w:t>As of O</w:t>
      </w:r>
      <w:r w:rsidR="00540F45" w:rsidRPr="00EB1BE0">
        <w:rPr>
          <w:noProof/>
        </w:rPr>
        <w:t>ctober 8</w:t>
      </w:r>
      <w:r w:rsidRPr="00EB1BE0">
        <w:rPr>
          <w:noProof/>
        </w:rPr>
        <w:t>,</w:t>
      </w:r>
      <w:r w:rsidR="00540F45" w:rsidRPr="00EB1BE0">
        <w:rPr>
          <w:noProof/>
        </w:rPr>
        <w:t xml:space="preserve"> </w:t>
      </w:r>
      <w:r w:rsidRPr="00EB1BE0">
        <w:rPr>
          <w:noProof/>
        </w:rPr>
        <w:t xml:space="preserve">going on two weeks, </w:t>
      </w:r>
      <w:r w:rsidR="00540F45" w:rsidRPr="00EB1BE0">
        <w:rPr>
          <w:noProof/>
        </w:rPr>
        <w:t>I have been receiving the standard staff training which includes watching introductory videos about Alzheimer's disease</w:t>
      </w:r>
      <w:r w:rsidR="00A97581" w:rsidRPr="00EB1BE0">
        <w:rPr>
          <w:noProof/>
        </w:rPr>
        <w:t xml:space="preserve"> (AD)</w:t>
      </w:r>
      <w:r w:rsidR="00540F45" w:rsidRPr="00EB1BE0">
        <w:rPr>
          <w:noProof/>
        </w:rPr>
        <w:t xml:space="preserve"> and its impact on the person with dementia (PWD) as well as the consequences </w:t>
      </w:r>
      <w:r w:rsidRPr="00EB1BE0">
        <w:rPr>
          <w:noProof/>
        </w:rPr>
        <w:t xml:space="preserve">to </w:t>
      </w:r>
      <w:r w:rsidR="00540F45" w:rsidRPr="00EB1BE0">
        <w:rPr>
          <w:noProof/>
        </w:rPr>
        <w:t>their families</w:t>
      </w:r>
      <w:r w:rsidR="00A97581" w:rsidRPr="00EB1BE0">
        <w:rPr>
          <w:noProof/>
        </w:rPr>
        <w:t xml:space="preserve"> and/or caregivers</w:t>
      </w:r>
      <w:r w:rsidR="00540F45" w:rsidRPr="00EB1BE0">
        <w:rPr>
          <w:noProof/>
        </w:rPr>
        <w:t>.</w:t>
      </w:r>
      <w:r w:rsidR="00540F45">
        <w:t xml:space="preserve"> Other videos focus on the </w:t>
      </w:r>
      <w:r w:rsidR="00540F45" w:rsidRPr="00EB1BE0">
        <w:rPr>
          <w:noProof/>
        </w:rPr>
        <w:t>specific</w:t>
      </w:r>
      <w:r w:rsidR="00540F45">
        <w:t xml:space="preserve"> role of the care consultant (CC) </w:t>
      </w:r>
      <w:r w:rsidR="004919A3">
        <w:t xml:space="preserve">and the appropriate way to </w:t>
      </w:r>
      <w:r>
        <w:t>address caregiver</w:t>
      </w:r>
      <w:r w:rsidR="00C55773">
        <w:t>s</w:t>
      </w:r>
      <w:r>
        <w:t>'</w:t>
      </w:r>
      <w:r w:rsidR="00C55773">
        <w:t xml:space="preserve"> concerns and challenges.</w:t>
      </w:r>
      <w:r w:rsidR="00A97581">
        <w:t xml:space="preserve"> One of the </w:t>
      </w:r>
      <w:r w:rsidR="00453B6B">
        <w:t xml:space="preserve">ethical </w:t>
      </w:r>
      <w:r w:rsidR="00A97581">
        <w:t>dilemmas that caught my attention was tube feeding versus assisted oral feeding in the final stages of AD.</w:t>
      </w:r>
    </w:p>
    <w:p w:rsidR="00A97581" w:rsidRDefault="00A97581" w:rsidP="00A97581">
      <w:pPr>
        <w:ind w:firstLine="720"/>
      </w:pPr>
      <w:r>
        <w:t xml:space="preserve">I approached my field supervisor, Janet, about this </w:t>
      </w:r>
      <w:r w:rsidRPr="00EB1BE0">
        <w:rPr>
          <w:noProof/>
        </w:rPr>
        <w:t>dilemma</w:t>
      </w:r>
      <w:r>
        <w:t xml:space="preserve"> and she </w:t>
      </w:r>
      <w:r w:rsidR="00311E7D">
        <w:t>directed</w:t>
      </w:r>
      <w:r>
        <w:t xml:space="preserve"> me </w:t>
      </w:r>
      <w:r w:rsidR="00311E7D">
        <w:t xml:space="preserve">to the online literature </w:t>
      </w:r>
      <w:r>
        <w:t>that</w:t>
      </w:r>
      <w:r w:rsidR="00311E7D">
        <w:t xml:space="preserve"> explains both </w:t>
      </w:r>
      <w:r w:rsidR="00311E7D" w:rsidRPr="00EB1BE0">
        <w:rPr>
          <w:noProof/>
        </w:rPr>
        <w:t>approaches</w:t>
      </w:r>
      <w:r w:rsidR="00311E7D">
        <w:t xml:space="preserve">. In </w:t>
      </w:r>
      <w:r>
        <w:t xml:space="preserve">assisted oral </w:t>
      </w:r>
      <w:r w:rsidR="00453B6B">
        <w:t>feeding,</w:t>
      </w:r>
      <w:r>
        <w:t xml:space="preserve"> </w:t>
      </w:r>
      <w:r w:rsidR="00311E7D">
        <w:t>a caregiver provid</w:t>
      </w:r>
      <w:r w:rsidR="0095556C">
        <w:t>es</w:t>
      </w:r>
      <w:r w:rsidR="00311E7D">
        <w:t xml:space="preserve"> food and water to the PWD</w:t>
      </w:r>
      <w:r w:rsidR="009932FF">
        <w:t>s</w:t>
      </w:r>
      <w:r w:rsidR="00311E7D">
        <w:t xml:space="preserve"> when </w:t>
      </w:r>
      <w:r w:rsidR="00453B6B">
        <w:t xml:space="preserve">they are unable to eat on </w:t>
      </w:r>
      <w:r w:rsidR="009932FF">
        <w:t>their</w:t>
      </w:r>
      <w:r w:rsidR="00453B6B">
        <w:t xml:space="preserve"> own.</w:t>
      </w:r>
      <w:r w:rsidR="00952B41">
        <w:t xml:space="preserve"> </w:t>
      </w:r>
      <w:r w:rsidR="00453B6B">
        <w:t>T</w:t>
      </w:r>
      <w:r w:rsidR="00952B41">
        <w:t>he PWD ha</w:t>
      </w:r>
      <w:r w:rsidR="009932FF">
        <w:t>s the choice of eating or refusing</w:t>
      </w:r>
      <w:r w:rsidR="00952B41">
        <w:t xml:space="preserve"> the food.</w:t>
      </w:r>
      <w:r w:rsidR="00311E7D">
        <w:t xml:space="preserve"> </w:t>
      </w:r>
      <w:r w:rsidR="00952B41">
        <w:t>T</w:t>
      </w:r>
      <w:r w:rsidR="00311E7D">
        <w:t>ube feeding involves a</w:t>
      </w:r>
      <w:r w:rsidR="00952B41">
        <w:t xml:space="preserve"> tube that passes through the skin of the abdomen and directly </w:t>
      </w:r>
      <w:r w:rsidR="00952B41" w:rsidRPr="00EB1BE0">
        <w:rPr>
          <w:noProof/>
        </w:rPr>
        <w:t>to</w:t>
      </w:r>
      <w:r w:rsidR="00952B41">
        <w:t xml:space="preserve"> the stomach</w:t>
      </w:r>
      <w:r w:rsidR="009932FF">
        <w:t>;</w:t>
      </w:r>
      <w:r w:rsidR="00952B41">
        <w:t xml:space="preserve"> however, there is </w:t>
      </w:r>
      <w:r w:rsidR="00952B41" w:rsidRPr="00EB1BE0">
        <w:rPr>
          <w:noProof/>
        </w:rPr>
        <w:t>risk</w:t>
      </w:r>
      <w:r w:rsidR="00952B41">
        <w:t xml:space="preserve"> of infection </w:t>
      </w:r>
      <w:r w:rsidR="00703356">
        <w:t>and a risk tha</w:t>
      </w:r>
      <w:r w:rsidR="000A7AC5">
        <w:t>t</w:t>
      </w:r>
      <w:r w:rsidR="00952B41">
        <w:t xml:space="preserve"> the PWD could dislodge the tube during a crisis. Tube feeding has no nutritional advantages and lacks the human interaction that assist</w:t>
      </w:r>
      <w:r w:rsidR="0095556C">
        <w:t>ed feeding can provide (Alzheimer's Association, 2011). Caregivers and family members often call asking for direction</w:t>
      </w:r>
      <w:r w:rsidR="00703356">
        <w:t xml:space="preserve"> and recommendations about this.</w:t>
      </w:r>
      <w:r w:rsidR="0095556C">
        <w:t xml:space="preserve"> </w:t>
      </w:r>
      <w:r w:rsidR="00703356">
        <w:t>I</w:t>
      </w:r>
      <w:r w:rsidR="0095556C">
        <w:t>t is important to offer these people as much information as possible</w:t>
      </w:r>
      <w:r w:rsidR="00703356">
        <w:t>,</w:t>
      </w:r>
      <w:r w:rsidR="0095556C">
        <w:t xml:space="preserve"> both in favor or against these practices and let them decide </w:t>
      </w:r>
      <w:r w:rsidR="00453B6B">
        <w:t>what is best for their loved one</w:t>
      </w:r>
      <w:r w:rsidR="00703356">
        <w:t xml:space="preserve">s. </w:t>
      </w:r>
      <w:r w:rsidR="000A7AC5">
        <w:t>The care consultants</w:t>
      </w:r>
      <w:r w:rsidR="00453B6B">
        <w:t xml:space="preserve"> cannot side with either method. </w:t>
      </w:r>
      <w:r w:rsidR="00453B6B" w:rsidRPr="00EB1BE0">
        <w:rPr>
          <w:noProof/>
        </w:rPr>
        <w:t>This is</w:t>
      </w:r>
      <w:r w:rsidR="00453B6B">
        <w:t xml:space="preserve"> where plans and advanced directives </w:t>
      </w:r>
      <w:r w:rsidR="00166531">
        <w:t>relieve the stress and worry of the caregiver and the family. It is important to consider the PWD's wishes while he or she can still articulate them.</w:t>
      </w:r>
    </w:p>
    <w:p w:rsidR="00166531" w:rsidRDefault="00DD118D" w:rsidP="00A97581">
      <w:pPr>
        <w:ind w:firstLine="720"/>
      </w:pPr>
      <w:r>
        <w:lastRenderedPageBreak/>
        <w:t xml:space="preserve">One important lesson for me is to keep in mind that the number one goal in any interaction is to have the client, in this </w:t>
      </w:r>
      <w:r w:rsidRPr="00EB1BE0">
        <w:rPr>
          <w:noProof/>
        </w:rPr>
        <w:t>case</w:t>
      </w:r>
      <w:r>
        <w:t xml:space="preserve"> the person with dementia, retain his or her autonomy. Advising the family to talk with loved ones about their wishes in </w:t>
      </w:r>
      <w:r w:rsidR="00375928">
        <w:t>advance is the right thing to do</w:t>
      </w:r>
      <w:r w:rsidR="000E6C1D">
        <w:t>, and it is best to have the PWD</w:t>
      </w:r>
      <w:r w:rsidR="00703356">
        <w:t>s</w:t>
      </w:r>
      <w:r w:rsidR="000E6C1D">
        <w:t xml:space="preserve"> speak on tape or write their wishes down</w:t>
      </w:r>
      <w:r w:rsidR="00375928">
        <w:t>. I am also aware of the importance of reading and researching a</w:t>
      </w:r>
      <w:r w:rsidR="00703356">
        <w:t>s much as I can about Alzheimer</w:t>
      </w:r>
      <w:r w:rsidR="000A7AC5">
        <w:t>'</w:t>
      </w:r>
      <w:r w:rsidR="00703356">
        <w:t>s and other types of dementia.</w:t>
      </w:r>
      <w:r w:rsidR="00375928">
        <w:t xml:space="preserve"> </w:t>
      </w:r>
      <w:r w:rsidR="00703356">
        <w:t>T</w:t>
      </w:r>
      <w:r w:rsidR="00375928">
        <w:t xml:space="preserve">his way I can be prepared to educate people and present them with options. </w:t>
      </w:r>
      <w:r>
        <w:t xml:space="preserve">  </w:t>
      </w:r>
    </w:p>
    <w:p w:rsidR="0095556C" w:rsidRDefault="0095556C" w:rsidP="00A97581">
      <w:pPr>
        <w:ind w:firstLine="720"/>
      </w:pPr>
    </w:p>
    <w:p w:rsidR="00952B41" w:rsidRDefault="00952B41" w:rsidP="00A97581">
      <w:pPr>
        <w:ind w:firstLine="720"/>
      </w:pPr>
    </w:p>
    <w:p w:rsidR="00A97581" w:rsidRDefault="00A97581" w:rsidP="00540F45"/>
    <w:p w:rsidR="00540F45" w:rsidRPr="00B92BA9" w:rsidRDefault="00B92BA9" w:rsidP="00B92BA9">
      <w:pPr>
        <w:pStyle w:val="Heading1"/>
      </w:pPr>
      <w:r>
        <w:t>Reference</w:t>
      </w:r>
    </w:p>
    <w:p w:rsidR="0087048E" w:rsidRDefault="00B92BA9" w:rsidP="00B92BA9">
      <w:pPr>
        <w:ind w:left="720" w:hanging="720"/>
      </w:pPr>
      <w:r>
        <w:t xml:space="preserve">Alzheimer's.org (n.d.). </w:t>
      </w:r>
      <w:r>
        <w:rPr>
          <w:i/>
          <w:iCs/>
        </w:rPr>
        <w:t>Alzheimer's and dementia caregiver center: Ethical and care issues</w:t>
      </w:r>
      <w:r>
        <w:t>. Retrieved from http://www.alz.org/care/alzheimers-dementia-ethical-issues.asp</w:t>
      </w:r>
      <w:r>
        <w:rPr>
          <w:rStyle w:val="arrowcolor"/>
        </w:rPr>
        <w:t>  </w:t>
      </w:r>
    </w:p>
    <w:sectPr w:rsidR="0087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GxsLAwMTUxNjAwM7RQ0lEKTi0uzszPAykwrAUATxz8WSwAAAA="/>
  </w:docVars>
  <w:rsids>
    <w:rsidRoot w:val="00540F45"/>
    <w:rsid w:val="000A7AC5"/>
    <w:rsid w:val="000B7CD1"/>
    <w:rsid w:val="000E6C1D"/>
    <w:rsid w:val="00166531"/>
    <w:rsid w:val="00311E7D"/>
    <w:rsid w:val="00375928"/>
    <w:rsid w:val="00453B6B"/>
    <w:rsid w:val="004919A3"/>
    <w:rsid w:val="00540F45"/>
    <w:rsid w:val="00703356"/>
    <w:rsid w:val="0087048E"/>
    <w:rsid w:val="00952B41"/>
    <w:rsid w:val="0095556C"/>
    <w:rsid w:val="009932FF"/>
    <w:rsid w:val="00A97581"/>
    <w:rsid w:val="00B92BA9"/>
    <w:rsid w:val="00C55773"/>
    <w:rsid w:val="00DD118D"/>
    <w:rsid w:val="00E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45"/>
  </w:style>
  <w:style w:type="paragraph" w:styleId="Heading1">
    <w:name w:val="heading 1"/>
    <w:basedOn w:val="Normal"/>
    <w:next w:val="Normal"/>
    <w:link w:val="Heading1Char"/>
    <w:uiPriority w:val="9"/>
    <w:qFormat/>
    <w:rsid w:val="00540F4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45"/>
    <w:rPr>
      <w:b/>
    </w:rPr>
  </w:style>
  <w:style w:type="character" w:customStyle="1" w:styleId="arrowcolor">
    <w:name w:val="arrowcolor"/>
    <w:basedOn w:val="DefaultParagraphFont"/>
    <w:rsid w:val="00B9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45"/>
  </w:style>
  <w:style w:type="paragraph" w:styleId="Heading1">
    <w:name w:val="heading 1"/>
    <w:basedOn w:val="Normal"/>
    <w:next w:val="Normal"/>
    <w:link w:val="Heading1Char"/>
    <w:uiPriority w:val="9"/>
    <w:qFormat/>
    <w:rsid w:val="00540F4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45"/>
    <w:rPr>
      <w:b/>
    </w:rPr>
  </w:style>
  <w:style w:type="character" w:customStyle="1" w:styleId="arrowcolor">
    <w:name w:val="arrowcolor"/>
    <w:basedOn w:val="DefaultParagraphFont"/>
    <w:rsid w:val="00B9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2014-10-12T00:33:00Z</dcterms:created>
  <dcterms:modified xsi:type="dcterms:W3CDTF">2015-04-26T02:29:00Z</dcterms:modified>
</cp:coreProperties>
</file>