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84" w:rsidRDefault="002F3884" w:rsidP="002F3884">
      <w:pPr>
        <w:pStyle w:val="Title"/>
      </w:pPr>
      <w:bookmarkStart w:id="0" w:name="_GoBack"/>
      <w:bookmarkEnd w:id="0"/>
      <w:r>
        <w:t>The Alzheimer's Association</w:t>
      </w:r>
    </w:p>
    <w:p w:rsidR="00ED03C0" w:rsidRDefault="002F3884" w:rsidP="00ED03C0">
      <w:r>
        <w:tab/>
        <w:t>The Alzheimer’s Association is the global leader in Alzheimer’s</w:t>
      </w:r>
      <w:r w:rsidR="00ED03C0">
        <w:t xml:space="preserve"> advocacy, </w:t>
      </w:r>
      <w:r w:rsidR="00ED03C0" w:rsidRPr="00AD2562">
        <w:rPr>
          <w:noProof/>
        </w:rPr>
        <w:t>research</w:t>
      </w:r>
      <w:r w:rsidR="009D17C1" w:rsidRPr="00AD2562">
        <w:rPr>
          <w:noProof/>
        </w:rPr>
        <w:t>,</w:t>
      </w:r>
      <w:r w:rsidR="00ED03C0">
        <w:t xml:space="preserve"> and </w:t>
      </w:r>
      <w:r w:rsidR="00ED03C0" w:rsidRPr="009D17C1">
        <w:rPr>
          <w:noProof/>
        </w:rPr>
        <w:t>support</w:t>
      </w:r>
      <w:r w:rsidR="009D17C1">
        <w:rPr>
          <w:noProof/>
        </w:rPr>
        <w:t>;</w:t>
      </w:r>
      <w:r w:rsidR="00ED03C0">
        <w:t xml:space="preserve"> it </w:t>
      </w:r>
      <w:r w:rsidR="00ED03C0" w:rsidRPr="00AD2562">
        <w:rPr>
          <w:noProof/>
        </w:rPr>
        <w:t>was founded</w:t>
      </w:r>
      <w:r w:rsidR="00ED03C0">
        <w:t xml:space="preserve"> in 1980 by Jerome Stone, is a non-profit 501 (C) (3) organization. Donations made to the Association are tax deductible.</w:t>
      </w:r>
    </w:p>
    <w:p w:rsidR="002F3884" w:rsidRPr="002F3884" w:rsidRDefault="00ED03C0" w:rsidP="00ED03C0">
      <w:r>
        <w:t xml:space="preserve">The Association has 80 chapters across the </w:t>
      </w:r>
      <w:r w:rsidRPr="009D17C1">
        <w:rPr>
          <w:noProof/>
        </w:rPr>
        <w:t>Nation</w:t>
      </w:r>
      <w:r w:rsidR="009D17C1">
        <w:rPr>
          <w:noProof/>
        </w:rPr>
        <w:t>;</w:t>
      </w:r>
      <w:r>
        <w:t xml:space="preserve"> 2 of them are here in Washington State.</w:t>
      </w:r>
    </w:p>
    <w:p w:rsidR="00DD18B8" w:rsidRDefault="00DD18B8" w:rsidP="00DD18B8">
      <w:pPr>
        <w:numPr>
          <w:ilvl w:val="0"/>
          <w:numId w:val="1"/>
        </w:numPr>
        <w:spacing w:before="100" w:beforeAutospacing="1" w:after="100" w:afterAutospacing="1" w:line="240" w:lineRule="auto"/>
        <w:rPr>
          <w:rFonts w:eastAsia="Times New Roman"/>
          <w:b/>
        </w:rPr>
      </w:pPr>
      <w:r w:rsidRPr="00DD18B8">
        <w:rPr>
          <w:rFonts w:eastAsia="Times New Roman"/>
          <w:b/>
        </w:rPr>
        <w:t>What is the mission of the organization?</w:t>
      </w:r>
      <w:r w:rsidR="002F3884">
        <w:rPr>
          <w:rFonts w:eastAsia="Times New Roman"/>
          <w:b/>
        </w:rPr>
        <w:t xml:space="preserve"> </w:t>
      </w:r>
      <w:r w:rsidR="002F3884">
        <w:rPr>
          <w:rFonts w:eastAsia="Times New Roman"/>
        </w:rPr>
        <w:t>(straight from their website)</w:t>
      </w:r>
    </w:p>
    <w:p w:rsidR="002F3884" w:rsidRDefault="002F3884" w:rsidP="002F3884">
      <w:pPr>
        <w:spacing w:before="100" w:beforeAutospacing="1" w:after="100" w:afterAutospacing="1" w:line="240" w:lineRule="auto"/>
        <w:ind w:left="720"/>
        <w:rPr>
          <w:rFonts w:eastAsia="Times New Roman"/>
          <w:b/>
        </w:rPr>
      </w:pPr>
      <w:r>
        <w:t xml:space="preserve">To eliminate Alzheimer’s disease through the advancement of research; to provide and enhance care and support for all </w:t>
      </w:r>
      <w:r w:rsidRPr="009D17C1">
        <w:rPr>
          <w:noProof/>
        </w:rPr>
        <w:t>affected</w:t>
      </w:r>
      <w:r w:rsidR="009D17C1">
        <w:rPr>
          <w:noProof/>
        </w:rPr>
        <w:t>,</w:t>
      </w:r>
      <w:r w:rsidRPr="009D17C1">
        <w:rPr>
          <w:noProof/>
        </w:rPr>
        <w:t xml:space="preserve"> and</w:t>
      </w:r>
      <w:r>
        <w:t xml:space="preserve"> to reduce the risk of dementia through the promotion of brain health.</w:t>
      </w:r>
    </w:p>
    <w:p w:rsidR="00DD18B8" w:rsidRDefault="00DD18B8" w:rsidP="00DD18B8">
      <w:pPr>
        <w:numPr>
          <w:ilvl w:val="0"/>
          <w:numId w:val="1"/>
        </w:numPr>
        <w:spacing w:before="100" w:beforeAutospacing="1" w:after="100" w:afterAutospacing="1" w:line="240" w:lineRule="auto"/>
        <w:rPr>
          <w:rFonts w:eastAsia="Times New Roman"/>
          <w:b/>
        </w:rPr>
      </w:pPr>
      <w:r w:rsidRPr="00DD18B8">
        <w:rPr>
          <w:rFonts w:eastAsia="Times New Roman"/>
          <w:b/>
        </w:rPr>
        <w:t xml:space="preserve">What political parties or coalitions does the organization </w:t>
      </w:r>
      <w:r w:rsidRPr="00AD2562">
        <w:rPr>
          <w:rFonts w:eastAsia="Times New Roman"/>
          <w:b/>
          <w:noProof/>
        </w:rPr>
        <w:t>align with</w:t>
      </w:r>
      <w:r w:rsidRPr="00DD18B8">
        <w:rPr>
          <w:rFonts w:eastAsia="Times New Roman"/>
          <w:b/>
        </w:rPr>
        <w:t>?</w:t>
      </w:r>
    </w:p>
    <w:p w:rsidR="002F3884" w:rsidRPr="00D85FD7" w:rsidRDefault="002F3884" w:rsidP="00280A79">
      <w:pPr>
        <w:pStyle w:val="ListParagraph"/>
        <w:spacing w:line="240" w:lineRule="auto"/>
        <w:rPr>
          <w:rFonts w:eastAsia="Times New Roman"/>
        </w:rPr>
      </w:pPr>
      <w:r w:rsidRPr="00D85FD7">
        <w:rPr>
          <w:rFonts w:eastAsia="Times New Roman"/>
        </w:rPr>
        <w:t xml:space="preserve">There is no </w:t>
      </w:r>
      <w:r w:rsidRPr="00AD2562">
        <w:rPr>
          <w:rFonts w:eastAsia="Times New Roman"/>
          <w:noProof/>
        </w:rPr>
        <w:t>specific</w:t>
      </w:r>
      <w:r w:rsidRPr="00D85FD7">
        <w:rPr>
          <w:rFonts w:eastAsia="Times New Roman"/>
        </w:rPr>
        <w:t xml:space="preserve"> alliance with a political party</w:t>
      </w:r>
      <w:r w:rsidR="00763884">
        <w:rPr>
          <w:rFonts w:eastAsia="Times New Roman"/>
        </w:rPr>
        <w:t>. The Alzheimer's Association seeks to have more and more people advocate before lawmakers</w:t>
      </w:r>
      <w:r w:rsidR="00763884">
        <w:t xml:space="preserve"> for the needs and rights of people with Alzheimer’s disease and their families.</w:t>
      </w:r>
    </w:p>
    <w:p w:rsidR="00280A79" w:rsidRPr="00280A79" w:rsidRDefault="00280A79" w:rsidP="005C22B0">
      <w:pPr>
        <w:pStyle w:val="Heading3"/>
      </w:pPr>
      <w:r>
        <w:t>I believe the answer to both of the following questions is covered</w:t>
      </w:r>
    </w:p>
    <w:p w:rsidR="00DD18B8" w:rsidRDefault="00DD18B8" w:rsidP="00DD18B8">
      <w:pPr>
        <w:numPr>
          <w:ilvl w:val="0"/>
          <w:numId w:val="1"/>
        </w:numPr>
        <w:spacing w:before="100" w:beforeAutospacing="1" w:after="100" w:afterAutospacing="1" w:line="240" w:lineRule="auto"/>
        <w:rPr>
          <w:rFonts w:eastAsia="Times New Roman"/>
          <w:b/>
        </w:rPr>
      </w:pPr>
      <w:r w:rsidRPr="00DD18B8">
        <w:rPr>
          <w:rFonts w:eastAsia="Times New Roman"/>
          <w:b/>
        </w:rPr>
        <w:t>Is there evidence that politicians respond to the demands or agenda of the organization?</w:t>
      </w:r>
    </w:p>
    <w:p w:rsidR="00252973" w:rsidRPr="00280A79" w:rsidRDefault="00252973" w:rsidP="00252973">
      <w:pPr>
        <w:numPr>
          <w:ilvl w:val="0"/>
          <w:numId w:val="1"/>
        </w:numPr>
        <w:spacing w:before="100" w:beforeAutospacing="1" w:after="100" w:afterAutospacing="1" w:line="240" w:lineRule="auto"/>
        <w:rPr>
          <w:rFonts w:eastAsia="Times New Roman"/>
          <w:b/>
        </w:rPr>
      </w:pPr>
      <w:r w:rsidRPr="00280A79">
        <w:rPr>
          <w:rFonts w:eastAsia="Times New Roman"/>
          <w:b/>
        </w:rPr>
        <w:t>How does the organization seek to influence governmental policy?</w:t>
      </w:r>
    </w:p>
    <w:p w:rsidR="00763884" w:rsidRPr="00763884" w:rsidRDefault="009D17C1" w:rsidP="00280A79">
      <w:pPr>
        <w:spacing w:line="240" w:lineRule="auto"/>
        <w:rPr>
          <w:rFonts w:eastAsia="Times New Roman"/>
        </w:rPr>
      </w:pPr>
      <w:r w:rsidRPr="009D17C1">
        <w:rPr>
          <w:rFonts w:eastAsia="Times New Roman"/>
          <w:noProof/>
        </w:rPr>
        <w:t xml:space="preserve">On </w:t>
      </w:r>
      <w:r w:rsidR="00763884" w:rsidRPr="009D17C1">
        <w:rPr>
          <w:rFonts w:eastAsia="Times New Roman"/>
          <w:noProof/>
        </w:rPr>
        <w:t>January, 2014 at the urging of the Alzheimer's Association and its more than 600,000 advocates, a funding bill was sig</w:t>
      </w:r>
      <w:r w:rsidRPr="009D17C1">
        <w:rPr>
          <w:rFonts w:eastAsia="Times New Roman"/>
          <w:noProof/>
        </w:rPr>
        <w:t>ned into law by President Obama</w:t>
      </w:r>
      <w:r>
        <w:rPr>
          <w:rFonts w:eastAsia="Times New Roman"/>
          <w:noProof/>
        </w:rPr>
        <w:t>.</w:t>
      </w:r>
      <w:r w:rsidR="00763884" w:rsidRPr="009D17C1">
        <w:rPr>
          <w:rFonts w:eastAsia="Times New Roman"/>
          <w:noProof/>
        </w:rPr>
        <w:t xml:space="preserve"> </w:t>
      </w:r>
      <w:r>
        <w:rPr>
          <w:rFonts w:eastAsia="Times New Roman"/>
          <w:noProof/>
        </w:rPr>
        <w:t>The bill</w:t>
      </w:r>
      <w:r w:rsidR="00763884" w:rsidRPr="009D17C1">
        <w:rPr>
          <w:rFonts w:eastAsia="Times New Roman"/>
          <w:noProof/>
        </w:rPr>
        <w:t xml:space="preserve"> contained an unprecedented $122 million increase for Alzheimer's research, education, outreach and caregiver support.</w:t>
      </w:r>
    </w:p>
    <w:p w:rsidR="002F3884" w:rsidRPr="00DD18B8" w:rsidRDefault="002F3884" w:rsidP="00280A79">
      <w:pPr>
        <w:spacing w:before="100" w:beforeAutospacing="1" w:after="100" w:afterAutospacing="1" w:line="240" w:lineRule="auto"/>
        <w:ind w:left="720"/>
        <w:rPr>
          <w:rFonts w:eastAsia="Times New Roman"/>
          <w:b/>
        </w:rPr>
      </w:pPr>
    </w:p>
    <w:p w:rsidR="00DD18B8" w:rsidRDefault="00DD18B8" w:rsidP="00DD18B8">
      <w:pPr>
        <w:numPr>
          <w:ilvl w:val="0"/>
          <w:numId w:val="1"/>
        </w:numPr>
        <w:spacing w:before="100" w:beforeAutospacing="1" w:after="100" w:afterAutospacing="1" w:line="240" w:lineRule="auto"/>
        <w:rPr>
          <w:rFonts w:eastAsia="Times New Roman"/>
          <w:b/>
        </w:rPr>
      </w:pPr>
      <w:r w:rsidRPr="00DD18B8">
        <w:rPr>
          <w:rFonts w:eastAsia="Times New Roman"/>
          <w:b/>
        </w:rPr>
        <w:t>How does the organization seek to influence society?</w:t>
      </w:r>
    </w:p>
    <w:p w:rsidR="00763884" w:rsidRDefault="00763884" w:rsidP="00ED03C0">
      <w:pPr>
        <w:pStyle w:val="Heading1"/>
        <w:spacing w:line="240" w:lineRule="auto"/>
        <w:rPr>
          <w:rFonts w:ascii="Times New Roman" w:hAnsi="Times New Roman" w:cs="Times New Roman"/>
          <w:color w:val="auto"/>
          <w:sz w:val="24"/>
          <w:szCs w:val="24"/>
        </w:rPr>
      </w:pPr>
      <w:r w:rsidRPr="00763884">
        <w:rPr>
          <w:rFonts w:ascii="Times New Roman" w:hAnsi="Times New Roman" w:cs="Times New Roman"/>
          <w:color w:val="auto"/>
          <w:sz w:val="24"/>
          <w:szCs w:val="24"/>
        </w:rPr>
        <w:t>Information Referrals</w:t>
      </w:r>
    </w:p>
    <w:p w:rsidR="00763884" w:rsidRDefault="00763884" w:rsidP="00ED03C0">
      <w:pPr>
        <w:spacing w:line="240" w:lineRule="auto"/>
      </w:pPr>
      <w:r>
        <w:t xml:space="preserve">Home care, Adult </w:t>
      </w:r>
      <w:r w:rsidRPr="009D17C1">
        <w:rPr>
          <w:noProof/>
        </w:rPr>
        <w:t>Day care</w:t>
      </w:r>
      <w:r>
        <w:t>, Care coordination, Skilled Nursing Facilities, Eldercare Lawyers, Financial Planners and transportation.</w:t>
      </w:r>
    </w:p>
    <w:p w:rsidR="00763884" w:rsidRPr="00763884" w:rsidRDefault="00763884" w:rsidP="00763884">
      <w:pPr>
        <w:pStyle w:val="Heading1"/>
        <w:rPr>
          <w:rFonts w:ascii="Times New Roman" w:hAnsi="Times New Roman" w:cs="Times New Roman"/>
          <w:color w:val="auto"/>
          <w:sz w:val="24"/>
          <w:szCs w:val="24"/>
        </w:rPr>
      </w:pPr>
      <w:r w:rsidRPr="00763884">
        <w:rPr>
          <w:rFonts w:ascii="Times New Roman" w:hAnsi="Times New Roman" w:cs="Times New Roman"/>
          <w:color w:val="auto"/>
          <w:sz w:val="24"/>
          <w:szCs w:val="24"/>
        </w:rPr>
        <w:t>Care Consultation</w:t>
      </w:r>
    </w:p>
    <w:p w:rsidR="00763884" w:rsidRPr="00ED03C0" w:rsidRDefault="00763884" w:rsidP="00ED03C0">
      <w:pPr>
        <w:pStyle w:val="NormalWeb"/>
        <w:spacing w:before="0" w:beforeAutospacing="0" w:after="0" w:afterAutospacing="0"/>
        <w:rPr>
          <w:rFonts w:eastAsiaTheme="minorHAnsi"/>
        </w:rPr>
      </w:pPr>
      <w:r w:rsidRPr="00ED03C0">
        <w:rPr>
          <w:rFonts w:eastAsiaTheme="minorHAnsi"/>
        </w:rPr>
        <w:t xml:space="preserve">Assessment of need </w:t>
      </w:r>
    </w:p>
    <w:p w:rsidR="00763884" w:rsidRPr="00ED03C0" w:rsidRDefault="00763884" w:rsidP="00ED03C0">
      <w:pPr>
        <w:pStyle w:val="NormalWeb"/>
        <w:spacing w:before="0" w:beforeAutospacing="0" w:after="0" w:afterAutospacing="0"/>
        <w:rPr>
          <w:rFonts w:eastAsiaTheme="minorHAnsi"/>
        </w:rPr>
      </w:pPr>
      <w:r w:rsidRPr="00ED03C0">
        <w:rPr>
          <w:rFonts w:eastAsiaTheme="minorHAnsi"/>
        </w:rPr>
        <w:lastRenderedPageBreak/>
        <w:t xml:space="preserve">Assistance with planning or </w:t>
      </w:r>
      <w:r w:rsidRPr="009D17C1">
        <w:rPr>
          <w:rFonts w:eastAsiaTheme="minorHAnsi"/>
          <w:noProof/>
        </w:rPr>
        <w:t>problem</w:t>
      </w:r>
      <w:r w:rsidR="009D17C1">
        <w:rPr>
          <w:rFonts w:eastAsiaTheme="minorHAnsi"/>
          <w:noProof/>
        </w:rPr>
        <w:t>-</w:t>
      </w:r>
      <w:r w:rsidRPr="009D17C1">
        <w:rPr>
          <w:rFonts w:eastAsiaTheme="minorHAnsi"/>
          <w:noProof/>
        </w:rPr>
        <w:t>solving</w:t>
      </w:r>
    </w:p>
    <w:p w:rsidR="00763884" w:rsidRDefault="00763884" w:rsidP="00ED03C0">
      <w:pPr>
        <w:spacing w:line="240" w:lineRule="auto"/>
      </w:pPr>
      <w:r>
        <w:t>Provide supportive listening</w:t>
      </w:r>
    </w:p>
    <w:p w:rsidR="00763884" w:rsidRPr="00763884" w:rsidRDefault="00763884" w:rsidP="00763884">
      <w:pPr>
        <w:pStyle w:val="Heading1"/>
        <w:rPr>
          <w:rFonts w:ascii="Times New Roman" w:hAnsi="Times New Roman" w:cs="Times New Roman"/>
          <w:color w:val="auto"/>
          <w:sz w:val="24"/>
          <w:szCs w:val="24"/>
        </w:rPr>
      </w:pPr>
      <w:r w:rsidRPr="00763884">
        <w:rPr>
          <w:rFonts w:ascii="Times New Roman" w:hAnsi="Times New Roman" w:cs="Times New Roman"/>
          <w:color w:val="auto"/>
          <w:sz w:val="24"/>
          <w:szCs w:val="24"/>
        </w:rPr>
        <w:t>Support Groups</w:t>
      </w:r>
    </w:p>
    <w:p w:rsidR="00763884" w:rsidRDefault="00763884" w:rsidP="00763884">
      <w:r>
        <w:t xml:space="preserve">Peer or professionally led groups for caregivers, groups for children and families </w:t>
      </w:r>
    </w:p>
    <w:p w:rsidR="00763884" w:rsidRPr="00763884" w:rsidRDefault="00763884" w:rsidP="00763884">
      <w:pPr>
        <w:pStyle w:val="Heading1"/>
        <w:rPr>
          <w:rFonts w:ascii="Times New Roman" w:hAnsi="Times New Roman" w:cs="Times New Roman"/>
          <w:color w:val="auto"/>
          <w:sz w:val="24"/>
          <w:szCs w:val="24"/>
        </w:rPr>
      </w:pPr>
      <w:r w:rsidRPr="00763884">
        <w:rPr>
          <w:rFonts w:ascii="Times New Roman" w:hAnsi="Times New Roman" w:cs="Times New Roman"/>
          <w:color w:val="auto"/>
          <w:sz w:val="24"/>
          <w:szCs w:val="24"/>
        </w:rPr>
        <w:t>Research Support</w:t>
      </w:r>
    </w:p>
    <w:p w:rsidR="00763884" w:rsidRDefault="00763884" w:rsidP="00763884">
      <w:r>
        <w:t>Through assistance in matching people with clinical trials, the aim is to advance research.</w:t>
      </w:r>
    </w:p>
    <w:p w:rsidR="00763884" w:rsidRPr="00763884" w:rsidRDefault="00763884" w:rsidP="00763884">
      <w:pPr>
        <w:pStyle w:val="Heading1"/>
        <w:rPr>
          <w:rFonts w:ascii="Times New Roman" w:hAnsi="Times New Roman" w:cs="Times New Roman"/>
          <w:color w:val="auto"/>
          <w:sz w:val="24"/>
          <w:szCs w:val="24"/>
        </w:rPr>
      </w:pPr>
      <w:r w:rsidRPr="00763884">
        <w:rPr>
          <w:rFonts w:ascii="Times New Roman" w:hAnsi="Times New Roman" w:cs="Times New Roman"/>
          <w:color w:val="auto"/>
          <w:sz w:val="24"/>
          <w:szCs w:val="24"/>
        </w:rPr>
        <w:t>Fundraising</w:t>
      </w:r>
    </w:p>
    <w:p w:rsidR="00763884" w:rsidRDefault="00763884" w:rsidP="00763884">
      <w:pPr>
        <w:pStyle w:val="NormalWeb"/>
      </w:pPr>
      <w:r>
        <w:t xml:space="preserve">The Alzheimer's Association national organization meets or exceeds relevant watchdog standards in its allocation of donor dollars. According to the BBB Wise Giving Alliance, nonprofit organizations should spend at least 65 percent of its total expenses on program activities, with remaining funds going to administrative and fundraising </w:t>
      </w:r>
      <w:r w:rsidRPr="009D17C1">
        <w:rPr>
          <w:noProof/>
        </w:rPr>
        <w:t>expenses</w:t>
      </w:r>
      <w:r>
        <w:t xml:space="preserve">. 77 % of their total annual </w:t>
      </w:r>
      <w:r w:rsidRPr="009D17C1">
        <w:rPr>
          <w:noProof/>
        </w:rPr>
        <w:t>expenses</w:t>
      </w:r>
      <w:r>
        <w:t xml:space="preserve"> going to care, support, research, awareness and advocacy activities.</w:t>
      </w:r>
    </w:p>
    <w:p w:rsidR="00763884" w:rsidRDefault="00763884" w:rsidP="00763884">
      <w:pPr>
        <w:pStyle w:val="NormalWeb"/>
        <w:rPr>
          <w:b/>
        </w:rPr>
      </w:pPr>
      <w:r>
        <w:rPr>
          <w:b/>
        </w:rPr>
        <w:t>Education</w:t>
      </w:r>
    </w:p>
    <w:p w:rsidR="00763884" w:rsidRPr="00067927" w:rsidRDefault="00763884" w:rsidP="00763884">
      <w:pPr>
        <w:spacing w:line="240" w:lineRule="auto"/>
        <w:rPr>
          <w:b/>
        </w:rPr>
      </w:pPr>
      <w:r w:rsidRPr="00A60FD9">
        <w:t>Over 20,000 programs delivered annually and information online offered in 15 languages</w:t>
      </w:r>
      <w:r>
        <w:t xml:space="preserve">. Chapters maintain a variety of educational materials (brochures, videos, audiotapes, </w:t>
      </w:r>
      <w:r w:rsidRPr="006D2B2B">
        <w:t>and books</w:t>
      </w:r>
      <w:r>
        <w:t>) on topics related to Alzheimer’s disease and related disorders.</w:t>
      </w:r>
    </w:p>
    <w:p w:rsidR="00DD18B8" w:rsidRDefault="00DD18B8" w:rsidP="00DD18B8">
      <w:pPr>
        <w:numPr>
          <w:ilvl w:val="0"/>
          <w:numId w:val="1"/>
        </w:numPr>
        <w:spacing w:before="100" w:beforeAutospacing="1" w:after="100" w:afterAutospacing="1" w:line="240" w:lineRule="auto"/>
        <w:rPr>
          <w:rFonts w:eastAsia="Times New Roman"/>
          <w:b/>
        </w:rPr>
      </w:pPr>
      <w:r w:rsidRPr="00DD18B8">
        <w:rPr>
          <w:rFonts w:eastAsia="Times New Roman"/>
          <w:b/>
        </w:rPr>
        <w:t xml:space="preserve">How does the organization push against </w:t>
      </w:r>
      <w:r w:rsidRPr="009D17C1">
        <w:rPr>
          <w:rFonts w:eastAsia="Times New Roman"/>
          <w:b/>
          <w:noProof/>
        </w:rPr>
        <w:t>and</w:t>
      </w:r>
      <w:r w:rsidRPr="00DD18B8">
        <w:rPr>
          <w:rFonts w:eastAsia="Times New Roman"/>
          <w:b/>
        </w:rPr>
        <w:t xml:space="preserve"> align with your personal sensibilities?</w:t>
      </w:r>
    </w:p>
    <w:p w:rsidR="009B594A" w:rsidRDefault="009B594A" w:rsidP="009B594A">
      <w:pPr>
        <w:pStyle w:val="BodyTextIndent"/>
      </w:pPr>
      <w:r w:rsidRPr="009D17C1">
        <w:rPr>
          <w:noProof/>
        </w:rPr>
        <w:t>This organization has been a great support for my family and myself, I believe that education and awareness o</w:t>
      </w:r>
      <w:r w:rsidR="00A13038" w:rsidRPr="009D17C1">
        <w:rPr>
          <w:noProof/>
        </w:rPr>
        <w:t>f Alzheimer's d</w:t>
      </w:r>
      <w:r w:rsidRPr="009D17C1">
        <w:rPr>
          <w:noProof/>
        </w:rPr>
        <w:t xml:space="preserve">isease is very important, especially as more and more baby boomers reach the ages when they are more at risk </w:t>
      </w:r>
      <w:r w:rsidR="009D17C1" w:rsidRPr="009D17C1">
        <w:rPr>
          <w:noProof/>
        </w:rPr>
        <w:t>of</w:t>
      </w:r>
      <w:r w:rsidRPr="009D17C1">
        <w:rPr>
          <w:noProof/>
        </w:rPr>
        <w:t xml:space="preserve"> developing A.D. I am a true believer</w:t>
      </w:r>
      <w:r w:rsidR="009D17C1" w:rsidRPr="009D17C1">
        <w:rPr>
          <w:noProof/>
        </w:rPr>
        <w:t>,</w:t>
      </w:r>
      <w:r w:rsidRPr="009D17C1">
        <w:rPr>
          <w:noProof/>
        </w:rPr>
        <w:t xml:space="preserve"> and I want to be able to give something back by working with them or participating in their programs.</w:t>
      </w:r>
    </w:p>
    <w:p w:rsidR="009B594A" w:rsidRPr="009B594A" w:rsidRDefault="009B594A" w:rsidP="009B594A">
      <w:pPr>
        <w:spacing w:before="100" w:beforeAutospacing="1" w:after="100" w:afterAutospacing="1" w:line="240" w:lineRule="auto"/>
        <w:ind w:left="720"/>
        <w:rPr>
          <w:rFonts w:eastAsia="Times New Roman"/>
        </w:rPr>
      </w:pPr>
    </w:p>
    <w:p w:rsidR="0087048E" w:rsidRDefault="005C22B0" w:rsidP="005C22B0">
      <w:pPr>
        <w:pStyle w:val="BodyText"/>
      </w:pPr>
      <w:r w:rsidRPr="005C22B0">
        <w:t>Some corporations, organizations affiliated and supporting the Alzheimer's Association are:</w:t>
      </w:r>
    </w:p>
    <w:p w:rsidR="005C22B0" w:rsidRDefault="005C22B0">
      <w:r>
        <w:lastRenderedPageBreak/>
        <w:t xml:space="preserve">General Electric Health Care, Lilly pharmaceuticals, Rolex, Windsor Media, Metlife Foundation, National Active and Retired Federal Employees Association, Johnson and Johnson, State </w:t>
      </w:r>
      <w:r w:rsidR="009D17C1">
        <w:t>F</w:t>
      </w:r>
      <w:r w:rsidRPr="009D17C1">
        <w:rPr>
          <w:noProof/>
        </w:rPr>
        <w:t>arm</w:t>
      </w:r>
      <w:r>
        <w:t xml:space="preserve"> Insurance Companies, etc.</w:t>
      </w:r>
    </w:p>
    <w:p w:rsidR="005C22B0" w:rsidRPr="005C22B0" w:rsidRDefault="005C22B0"/>
    <w:p w:rsidR="005C22B0" w:rsidRDefault="005C22B0"/>
    <w:sectPr w:rsidR="005C2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C6365"/>
    <w:multiLevelType w:val="multilevel"/>
    <w:tmpl w:val="D85A8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zGxMDcwNTI0NDexNDBU0lEKTi0uzszPAykwqQUA97loqiwAAAA="/>
  </w:docVars>
  <w:rsids>
    <w:rsidRoot w:val="00DD18B8"/>
    <w:rsid w:val="00221AE6"/>
    <w:rsid w:val="00252973"/>
    <w:rsid w:val="00280A79"/>
    <w:rsid w:val="002F3884"/>
    <w:rsid w:val="003F1B88"/>
    <w:rsid w:val="005C22B0"/>
    <w:rsid w:val="00763884"/>
    <w:rsid w:val="0087048E"/>
    <w:rsid w:val="00952C44"/>
    <w:rsid w:val="009B594A"/>
    <w:rsid w:val="009D17C1"/>
    <w:rsid w:val="00A13038"/>
    <w:rsid w:val="00AD2562"/>
    <w:rsid w:val="00B3470E"/>
    <w:rsid w:val="00B571B6"/>
    <w:rsid w:val="00D85FD7"/>
    <w:rsid w:val="00DD18B8"/>
    <w:rsid w:val="00ED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38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63884"/>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5C22B0"/>
    <w:pPr>
      <w:keepNext/>
      <w:spacing w:before="100" w:beforeAutospacing="1" w:after="100" w:afterAutospacing="1" w:line="240" w:lineRule="auto"/>
      <w:ind w:left="720"/>
      <w:outlineLvl w:val="2"/>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3884"/>
    <w:pPr>
      <w:spacing w:before="100" w:beforeAutospacing="1" w:after="100" w:afterAutospacing="1" w:line="240" w:lineRule="auto"/>
      <w:jc w:val="center"/>
    </w:pPr>
    <w:rPr>
      <w:rFonts w:eastAsia="Times New Roman"/>
      <w:b/>
    </w:rPr>
  </w:style>
  <w:style w:type="character" w:customStyle="1" w:styleId="TitleChar">
    <w:name w:val="Title Char"/>
    <w:basedOn w:val="DefaultParagraphFont"/>
    <w:link w:val="Title"/>
    <w:uiPriority w:val="10"/>
    <w:rsid w:val="002F3884"/>
    <w:rPr>
      <w:rFonts w:eastAsia="Times New Roman"/>
      <w:b/>
    </w:rPr>
  </w:style>
  <w:style w:type="paragraph" w:styleId="ListParagraph">
    <w:name w:val="List Paragraph"/>
    <w:basedOn w:val="Normal"/>
    <w:uiPriority w:val="34"/>
    <w:qFormat/>
    <w:rsid w:val="002F3884"/>
    <w:pPr>
      <w:ind w:left="720"/>
      <w:contextualSpacing/>
    </w:pPr>
  </w:style>
  <w:style w:type="character" w:customStyle="1" w:styleId="Heading2Char">
    <w:name w:val="Heading 2 Char"/>
    <w:basedOn w:val="DefaultParagraphFont"/>
    <w:link w:val="Heading2"/>
    <w:uiPriority w:val="9"/>
    <w:rsid w:val="00763884"/>
    <w:rPr>
      <w:rFonts w:eastAsia="Times New Roman"/>
      <w:b/>
      <w:bCs/>
      <w:sz w:val="36"/>
      <w:szCs w:val="36"/>
    </w:rPr>
  </w:style>
  <w:style w:type="paragraph" w:styleId="NormalWeb">
    <w:name w:val="Normal (Web)"/>
    <w:basedOn w:val="Normal"/>
    <w:uiPriority w:val="99"/>
    <w:unhideWhenUsed/>
    <w:rsid w:val="00763884"/>
    <w:pPr>
      <w:spacing w:before="100" w:beforeAutospacing="1" w:after="100" w:afterAutospacing="1" w:line="240" w:lineRule="auto"/>
    </w:pPr>
    <w:rPr>
      <w:rFonts w:eastAsia="Times New Roman"/>
    </w:rPr>
  </w:style>
  <w:style w:type="character" w:customStyle="1" w:styleId="Heading1Char">
    <w:name w:val="Heading 1 Char"/>
    <w:basedOn w:val="DefaultParagraphFont"/>
    <w:link w:val="Heading1"/>
    <w:uiPriority w:val="9"/>
    <w:rsid w:val="00763884"/>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unhideWhenUsed/>
    <w:rsid w:val="009B594A"/>
    <w:pPr>
      <w:spacing w:before="100" w:beforeAutospacing="1" w:after="100" w:afterAutospacing="1" w:line="240" w:lineRule="auto"/>
      <w:ind w:left="720"/>
    </w:pPr>
    <w:rPr>
      <w:rFonts w:eastAsia="Times New Roman"/>
    </w:rPr>
  </w:style>
  <w:style w:type="character" w:customStyle="1" w:styleId="BodyTextIndentChar">
    <w:name w:val="Body Text Indent Char"/>
    <w:basedOn w:val="DefaultParagraphFont"/>
    <w:link w:val="BodyTextIndent"/>
    <w:uiPriority w:val="99"/>
    <w:rsid w:val="009B594A"/>
    <w:rPr>
      <w:rFonts w:eastAsia="Times New Roman"/>
    </w:rPr>
  </w:style>
  <w:style w:type="character" w:customStyle="1" w:styleId="Heading3Char">
    <w:name w:val="Heading 3 Char"/>
    <w:basedOn w:val="DefaultParagraphFont"/>
    <w:link w:val="Heading3"/>
    <w:uiPriority w:val="9"/>
    <w:rsid w:val="005C22B0"/>
    <w:rPr>
      <w:rFonts w:eastAsia="Times New Roman"/>
      <w:b/>
      <w:i/>
    </w:rPr>
  </w:style>
  <w:style w:type="paragraph" w:styleId="BodyText">
    <w:name w:val="Body Text"/>
    <w:basedOn w:val="Normal"/>
    <w:link w:val="BodyTextChar"/>
    <w:uiPriority w:val="99"/>
    <w:unhideWhenUsed/>
    <w:rsid w:val="005C22B0"/>
    <w:rPr>
      <w:b/>
    </w:rPr>
  </w:style>
  <w:style w:type="character" w:customStyle="1" w:styleId="BodyTextChar">
    <w:name w:val="Body Text Char"/>
    <w:basedOn w:val="DefaultParagraphFont"/>
    <w:link w:val="BodyText"/>
    <w:uiPriority w:val="99"/>
    <w:rsid w:val="005C22B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38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63884"/>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5C22B0"/>
    <w:pPr>
      <w:keepNext/>
      <w:spacing w:before="100" w:beforeAutospacing="1" w:after="100" w:afterAutospacing="1" w:line="240" w:lineRule="auto"/>
      <w:ind w:left="720"/>
      <w:outlineLvl w:val="2"/>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3884"/>
    <w:pPr>
      <w:spacing w:before="100" w:beforeAutospacing="1" w:after="100" w:afterAutospacing="1" w:line="240" w:lineRule="auto"/>
      <w:jc w:val="center"/>
    </w:pPr>
    <w:rPr>
      <w:rFonts w:eastAsia="Times New Roman"/>
      <w:b/>
    </w:rPr>
  </w:style>
  <w:style w:type="character" w:customStyle="1" w:styleId="TitleChar">
    <w:name w:val="Title Char"/>
    <w:basedOn w:val="DefaultParagraphFont"/>
    <w:link w:val="Title"/>
    <w:uiPriority w:val="10"/>
    <w:rsid w:val="002F3884"/>
    <w:rPr>
      <w:rFonts w:eastAsia="Times New Roman"/>
      <w:b/>
    </w:rPr>
  </w:style>
  <w:style w:type="paragraph" w:styleId="ListParagraph">
    <w:name w:val="List Paragraph"/>
    <w:basedOn w:val="Normal"/>
    <w:uiPriority w:val="34"/>
    <w:qFormat/>
    <w:rsid w:val="002F3884"/>
    <w:pPr>
      <w:ind w:left="720"/>
      <w:contextualSpacing/>
    </w:pPr>
  </w:style>
  <w:style w:type="character" w:customStyle="1" w:styleId="Heading2Char">
    <w:name w:val="Heading 2 Char"/>
    <w:basedOn w:val="DefaultParagraphFont"/>
    <w:link w:val="Heading2"/>
    <w:uiPriority w:val="9"/>
    <w:rsid w:val="00763884"/>
    <w:rPr>
      <w:rFonts w:eastAsia="Times New Roman"/>
      <w:b/>
      <w:bCs/>
      <w:sz w:val="36"/>
      <w:szCs w:val="36"/>
    </w:rPr>
  </w:style>
  <w:style w:type="paragraph" w:styleId="NormalWeb">
    <w:name w:val="Normal (Web)"/>
    <w:basedOn w:val="Normal"/>
    <w:uiPriority w:val="99"/>
    <w:unhideWhenUsed/>
    <w:rsid w:val="00763884"/>
    <w:pPr>
      <w:spacing w:before="100" w:beforeAutospacing="1" w:after="100" w:afterAutospacing="1" w:line="240" w:lineRule="auto"/>
    </w:pPr>
    <w:rPr>
      <w:rFonts w:eastAsia="Times New Roman"/>
    </w:rPr>
  </w:style>
  <w:style w:type="character" w:customStyle="1" w:styleId="Heading1Char">
    <w:name w:val="Heading 1 Char"/>
    <w:basedOn w:val="DefaultParagraphFont"/>
    <w:link w:val="Heading1"/>
    <w:uiPriority w:val="9"/>
    <w:rsid w:val="00763884"/>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unhideWhenUsed/>
    <w:rsid w:val="009B594A"/>
    <w:pPr>
      <w:spacing w:before="100" w:beforeAutospacing="1" w:after="100" w:afterAutospacing="1" w:line="240" w:lineRule="auto"/>
      <w:ind w:left="720"/>
    </w:pPr>
    <w:rPr>
      <w:rFonts w:eastAsia="Times New Roman"/>
    </w:rPr>
  </w:style>
  <w:style w:type="character" w:customStyle="1" w:styleId="BodyTextIndentChar">
    <w:name w:val="Body Text Indent Char"/>
    <w:basedOn w:val="DefaultParagraphFont"/>
    <w:link w:val="BodyTextIndent"/>
    <w:uiPriority w:val="99"/>
    <w:rsid w:val="009B594A"/>
    <w:rPr>
      <w:rFonts w:eastAsia="Times New Roman"/>
    </w:rPr>
  </w:style>
  <w:style w:type="character" w:customStyle="1" w:styleId="Heading3Char">
    <w:name w:val="Heading 3 Char"/>
    <w:basedOn w:val="DefaultParagraphFont"/>
    <w:link w:val="Heading3"/>
    <w:uiPriority w:val="9"/>
    <w:rsid w:val="005C22B0"/>
    <w:rPr>
      <w:rFonts w:eastAsia="Times New Roman"/>
      <w:b/>
      <w:i/>
    </w:rPr>
  </w:style>
  <w:style w:type="paragraph" w:styleId="BodyText">
    <w:name w:val="Body Text"/>
    <w:basedOn w:val="Normal"/>
    <w:link w:val="BodyTextChar"/>
    <w:uiPriority w:val="99"/>
    <w:unhideWhenUsed/>
    <w:rsid w:val="005C22B0"/>
    <w:rPr>
      <w:b/>
    </w:rPr>
  </w:style>
  <w:style w:type="character" w:customStyle="1" w:styleId="BodyTextChar">
    <w:name w:val="Body Text Char"/>
    <w:basedOn w:val="DefaultParagraphFont"/>
    <w:link w:val="BodyText"/>
    <w:uiPriority w:val="99"/>
    <w:rsid w:val="005C22B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161484">
      <w:bodyDiv w:val="1"/>
      <w:marLeft w:val="0"/>
      <w:marRight w:val="0"/>
      <w:marTop w:val="0"/>
      <w:marBottom w:val="0"/>
      <w:divBdr>
        <w:top w:val="none" w:sz="0" w:space="0" w:color="auto"/>
        <w:left w:val="none" w:sz="0" w:space="0" w:color="auto"/>
        <w:bottom w:val="none" w:sz="0" w:space="0" w:color="auto"/>
        <w:right w:val="none" w:sz="0" w:space="0" w:color="auto"/>
      </w:divBdr>
      <w:divsChild>
        <w:div w:id="1635794534">
          <w:marLeft w:val="0"/>
          <w:marRight w:val="0"/>
          <w:marTop w:val="0"/>
          <w:marBottom w:val="0"/>
          <w:divBdr>
            <w:top w:val="none" w:sz="0" w:space="0" w:color="auto"/>
            <w:left w:val="none" w:sz="0" w:space="0" w:color="auto"/>
            <w:bottom w:val="none" w:sz="0" w:space="0" w:color="auto"/>
            <w:right w:val="none" w:sz="0" w:space="0" w:color="auto"/>
          </w:divBdr>
        </w:div>
      </w:divsChild>
    </w:div>
    <w:div w:id="171967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3</Pages>
  <Words>541</Words>
  <Characters>2896</Characters>
  <Application>Microsoft Office Word</Application>
  <DocSecurity>0</DocSecurity>
  <Lines>80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dcterms:created xsi:type="dcterms:W3CDTF">2014-10-24T20:46:00Z</dcterms:created>
  <dcterms:modified xsi:type="dcterms:W3CDTF">2015-05-07T02:52:00Z</dcterms:modified>
</cp:coreProperties>
</file>